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微软雅黑" w:hAnsi="微软雅黑" w:eastAsia="微软雅黑" w:cs="微软雅黑"/>
          <w:b/>
          <w:bCs/>
          <w:i w:val="0"/>
          <w:iCs w:val="0"/>
          <w:caps w:val="0"/>
          <w:color w:val="000000"/>
          <w:spacing w:val="0"/>
          <w:sz w:val="27"/>
          <w:szCs w:val="27"/>
        </w:rPr>
        <w:t>产品简介</w:t>
      </w:r>
      <w:r>
        <w:rPr>
          <w:rFonts w:hint="eastAsia" w:ascii="微软雅黑" w:hAnsi="微软雅黑" w:eastAsia="微软雅黑" w:cs="微软雅黑"/>
          <w:b/>
          <w:bCs/>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分化作用是指组织染色后用一些特定溶液将组织过多结合的染料脱去，这个过程为分化，所用溶液称为分化液。在HE染色中，常用低浓度盐酸作为分化液，因为酸能破坏苏木素的醌型结构，使色素与组织分离而褪色。组织在经苏木素染色后，必须经过分化去除组织中过多结合及非特异性吸附的染料，才能进行伊红染色，确保细胞核与胞浆显色分明。</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产品简介本产品苏木素分化液，用于苏木素染色后的分化，主要由稀酸溶液组成。</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b/>
          <w:bCs/>
          <w:i w:val="0"/>
          <w:iCs w:val="0"/>
          <w:caps w:val="0"/>
          <w:color w:val="000000"/>
          <w:spacing w:val="0"/>
          <w:sz w:val="27"/>
          <w:szCs w:val="27"/>
        </w:rPr>
        <w:br w:type="textWrapping"/>
      </w:r>
      <w:r>
        <w:rPr>
          <w:rFonts w:hint="eastAsia" w:ascii="微软雅黑" w:hAnsi="微软雅黑" w:eastAsia="微软雅黑" w:cs="微软雅黑"/>
          <w:b/>
          <w:bCs/>
          <w:i w:val="0"/>
          <w:iCs w:val="0"/>
          <w:caps w:val="0"/>
          <w:color w:val="000000"/>
          <w:spacing w:val="0"/>
          <w:sz w:val="27"/>
          <w:szCs w:val="27"/>
        </w:rPr>
        <w:t>储存与运输</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常温保存与运输，有效期12个月。</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b/>
          <w:bCs/>
          <w:i w:val="0"/>
          <w:iCs w:val="0"/>
          <w:caps w:val="0"/>
          <w:color w:val="000000"/>
          <w:spacing w:val="0"/>
          <w:sz w:val="27"/>
          <w:szCs w:val="27"/>
        </w:rPr>
        <w:t>使用方法（以HE染色为例）</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1. 苏木素染色：脱蜡的切片进入苏木素染液染色8-10 min，自来水洗。</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2. 分化：切片经苏木素分化液1-2 s，自来水流水充分冲洗。</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3. 返蓝：苏木素返蓝液返蓝2-5 s，自来水流水充分冲洗。</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4. 伊红染色：切片依次经85%、95%梯度乙醇脱水，各5 min。然后进入伊红染液(醇溶)中染色5 min，经两次无水乙醇脱水，各5 min。</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5. 透明：切片再经新鲜无水乙醇脱水5 min，二甲苯透明5 min，更换新鲜的二甲苯再透明5 min。</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6. 封片：滴加中性树胶进行封片。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265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2022-04-02T09:21:55Z</dcterms:created>
  <dc:creator>Administrator</dc:creator>
  <cp:lastModifiedBy>小梦想</cp:lastModifiedBy>
  <dcterms:modified xsi:type="dcterms:W3CDTF">2022-04-02T09:22:11Z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CAD6499EC44746F48E67C619CBB69531</vt:lpwstr>
  </property>
</Properties>
</file>